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53" w:rsidRPr="007D7353" w:rsidRDefault="007D7353" w:rsidP="007D7353">
      <w:pPr>
        <w:shd w:val="clear" w:color="auto" w:fill="FFFFFF"/>
        <w:spacing w:after="225" w:line="360" w:lineRule="atLeast"/>
        <w:jc w:val="center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Проект в подготовительной к школе группе</w:t>
      </w:r>
      <w:r w:rsidR="005A00E9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3F187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Солнышко»</w:t>
      </w:r>
    </w:p>
    <w:p w:rsidR="007D7353" w:rsidRPr="007D7353" w:rsidRDefault="007D7353" w:rsidP="007D7353">
      <w:pPr>
        <w:shd w:val="clear" w:color="auto" w:fill="FFFFFF"/>
        <w:spacing w:after="225" w:line="360" w:lineRule="atLeast"/>
        <w:jc w:val="center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«День народного единства»</w:t>
      </w:r>
    </w:p>
    <w:p w:rsidR="007D7353" w:rsidRDefault="007D7353" w:rsidP="007D7353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Автор проекта: воспитатели</w:t>
      </w:r>
    </w:p>
    <w:p w:rsidR="007D7353" w:rsidRDefault="007D7353" w:rsidP="007D7353">
      <w:pPr>
        <w:shd w:val="clear" w:color="auto" w:fill="FFFFFF"/>
        <w:spacing w:after="0" w:line="360" w:lineRule="atLeast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Петросян А. Г.</w:t>
      </w:r>
    </w:p>
    <w:p w:rsidR="007D7353" w:rsidRPr="007D7353" w:rsidRDefault="007D7353" w:rsidP="007D7353">
      <w:pPr>
        <w:shd w:val="clear" w:color="auto" w:fill="FFFFFF"/>
        <w:spacing w:after="0" w:line="360" w:lineRule="atLeast"/>
        <w:jc w:val="righ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Салтыкова Е.Ю.</w:t>
      </w:r>
    </w:p>
    <w:p w:rsidR="007D7353" w:rsidRPr="007D7353" w:rsidRDefault="007D7353" w:rsidP="007D7353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Вид проекта:</w:t>
      </w: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информационно-творческий.</w:t>
      </w:r>
      <w:r w:rsidRPr="007D73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D7353" w:rsidRPr="007D7353" w:rsidRDefault="007D7353" w:rsidP="007D7353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Продолжительность проекта: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краткосрочный (21.10.2</w:t>
      </w:r>
      <w:r w:rsidR="000E4DE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08.11.24</w:t>
      </w: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  <w:r w:rsidRPr="007D73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D7353" w:rsidRPr="007D7353" w:rsidRDefault="007D7353" w:rsidP="007D7353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Возрастная группа:</w:t>
      </w: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0E4DE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старший </w:t>
      </w: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дошкольный возраст</w:t>
      </w:r>
      <w:r w:rsidR="000E4DE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E4DE9"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подготовительн</w:t>
      </w:r>
      <w:r w:rsidR="000E4DE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ая группа</w:t>
      </w:r>
      <w:r w:rsidR="000E4DE9"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(6 – 7 лет).</w:t>
      </w:r>
    </w:p>
    <w:p w:rsidR="007D7353" w:rsidRDefault="007D7353" w:rsidP="007D735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D73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воспитатели, </w:t>
      </w:r>
      <w:proofErr w:type="spellStart"/>
      <w:proofErr w:type="gram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муз.руководитель</w:t>
      </w:r>
      <w:proofErr w:type="spellEnd"/>
      <w:proofErr w:type="gram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дети, родители.</w:t>
      </w:r>
    </w:p>
    <w:p w:rsidR="007D7353" w:rsidRPr="007D7353" w:rsidRDefault="007D7353" w:rsidP="007D7353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3D7B8A" w:rsidRDefault="007D7353" w:rsidP="000E4DE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7D7353">
        <w:rPr>
          <w:rFonts w:ascii="Roboto" w:hAnsi="Roboto"/>
          <w:b/>
          <w:bCs/>
          <w:color w:val="000000"/>
        </w:rPr>
        <w:t>Актуальность.</w:t>
      </w:r>
      <w:r w:rsidR="003D7B8A" w:rsidRPr="003D7B8A">
        <w:rPr>
          <w:color w:val="000000"/>
          <w:bdr w:val="none" w:sz="0" w:space="0" w:color="auto" w:frame="1"/>
        </w:rPr>
        <w:t xml:space="preserve"> </w:t>
      </w:r>
      <w:r w:rsidR="003D7B8A">
        <w:rPr>
          <w:color w:val="000000"/>
          <w:bdr w:val="none" w:sz="0" w:space="0" w:color="auto" w:frame="1"/>
        </w:rPr>
        <w:t>Патриотическое воспитание дошкольников - актуальная проблема в условиях современной России. Актуальность заключается в том, что в настоящее время наша страна переживает непростой исторический период. Война, антирусская пропаганда Запада. Проблемы обесценивания традиционных норм и ценностей, неопределенность в оценке событий исторического прошлого русского народа негативно влияют на нравственные и патриотические ценности подрастающего поколения.</w:t>
      </w:r>
    </w:p>
    <w:p w:rsidR="003D7B8A" w:rsidRDefault="003D7B8A" w:rsidP="000E4DE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В содержании ФОП ДО отмечена острая необходимость активации процесса воспитания патриотизма дошкольников, потому что именно в детском возрасте закладываются чувство любви к Родине, система ценностей, жизненные ориентиры. Своевременное и грамотное нравственно-патриотическое воспитание дошкольников - основа формирования будущего гражданина своей страны.</w:t>
      </w:r>
    </w:p>
    <w:p w:rsidR="003D7B8A" w:rsidRDefault="003D7B8A" w:rsidP="000E4DE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Патриотическое чувство не возникает само по себе. Это результат длительного целенаправленного воспитательного воздействия на человека, немаловажную роль играет влияние семьи и образования. 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</w:p>
    <w:p w:rsidR="003D7B8A" w:rsidRDefault="003D7B8A" w:rsidP="000E4DE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Любовь к Родине, привязанность к родной земле, языку, культуре, традициям входят в понятие «патриотизм». Оно проявляется в чувстве гордости за достижения родной страны, в горечи за ее неудачи и беды, бережном отношении к народной памяти. Воспитание гражданина и патриота, знающего и любящего свою Родину не может быть успешно решено без глубокого познания духовного богатства своего народа, освоения народной культуры</w:t>
      </w:r>
      <w:r w:rsidR="000E4DE9">
        <w:rPr>
          <w:color w:val="000000"/>
          <w:bdr w:val="none" w:sz="0" w:space="0" w:color="auto" w:frame="1"/>
        </w:rPr>
        <w:t>.</w:t>
      </w:r>
    </w:p>
    <w:p w:rsidR="003D7B8A" w:rsidRDefault="003D7B8A" w:rsidP="000E4DE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lastRenderedPageBreak/>
        <w:t>Цель патриотического направления воспитания - содейств</w:t>
      </w:r>
      <w:r w:rsidR="000E4DE9">
        <w:rPr>
          <w:color w:val="000000"/>
          <w:bdr w:val="none" w:sz="0" w:space="0" w:color="auto" w:frame="1"/>
        </w:rPr>
        <w:t>ие</w:t>
      </w:r>
      <w:r>
        <w:rPr>
          <w:color w:val="000000"/>
          <w:bdr w:val="none" w:sz="0" w:space="0" w:color="auto" w:frame="1"/>
        </w:rPr>
        <w:t xml:space="preserve"> формированию у ребенка личностной позиции наследника традиций и культуры, защитника</w:t>
      </w:r>
      <w:r w:rsidR="000E4DE9">
        <w:rPr>
          <w:color w:val="000000"/>
          <w:bdr w:val="none" w:sz="0" w:space="0" w:color="auto" w:frame="1"/>
        </w:rPr>
        <w:t>.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Цель</w:t>
      </w:r>
      <w:r w:rsidR="000E4DE9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 проекта</w:t>
      </w:r>
      <w:r w:rsidRPr="007D73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:</w:t>
      </w: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формирование у детей нравственно-патриотических качеств, посредством углубленного знакомства </w:t>
      </w:r>
      <w:proofErr w:type="gramStart"/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  праздником</w:t>
      </w:r>
      <w:proofErr w:type="gramEnd"/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«День народного единства».</w:t>
      </w:r>
    </w:p>
    <w:p w:rsidR="007D7353" w:rsidRDefault="007D7353" w:rsidP="007D7353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  <w:r w:rsidRPr="007D73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Задачи.</w:t>
      </w:r>
    </w:p>
    <w:p w:rsidR="000E4DE9" w:rsidRDefault="000E4DE9" w:rsidP="000E4DE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Познавательное развитие:</w:t>
      </w:r>
      <w:r w:rsidRPr="000E4DE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E4DE9" w:rsidRPr="007D7353" w:rsidRDefault="000E4DE9" w:rsidP="000E4DE9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Углубить и уточнить представления детей о Родине – России, о ее символике, государственных праздниках, национальных героях.</w:t>
      </w:r>
    </w:p>
    <w:p w:rsidR="000E4DE9" w:rsidRPr="007D7353" w:rsidRDefault="000E4DE9" w:rsidP="000E4DE9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Систематизировать и расширить представления детей о государственном празднике РФ «День народного единства».</w:t>
      </w:r>
    </w:p>
    <w:p w:rsidR="000E4DE9" w:rsidRPr="007D7353" w:rsidRDefault="000E4DE9" w:rsidP="000E4DE9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Развивать у детей познавательный интерес к истории своей страны.</w:t>
      </w:r>
    </w:p>
    <w:p w:rsidR="000E4DE9" w:rsidRDefault="000E4DE9" w:rsidP="007D7353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Речевое развитие:</w:t>
      </w:r>
    </w:p>
    <w:p w:rsidR="000E4DE9" w:rsidRPr="007D7353" w:rsidRDefault="000E4DE9" w:rsidP="000E4DE9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Обогащать и развивать детскую речь.</w:t>
      </w:r>
    </w:p>
    <w:p w:rsidR="000E4DE9" w:rsidRDefault="000E4DE9" w:rsidP="007D7353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Социально-коммуникативное развитие:</w:t>
      </w:r>
    </w:p>
    <w:p w:rsidR="000E4DE9" w:rsidRPr="007D7353" w:rsidRDefault="000E4DE9" w:rsidP="000E4DE9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Обогащать игровой опыт детей.</w:t>
      </w:r>
    </w:p>
    <w:p w:rsidR="000E4DE9" w:rsidRPr="007D7353" w:rsidRDefault="000E4DE9" w:rsidP="000E4DE9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Воспитывать толерантное отношение к людям разных национальностей.</w:t>
      </w:r>
    </w:p>
    <w:p w:rsidR="000E4DE9" w:rsidRPr="007D7353" w:rsidRDefault="000E4DE9" w:rsidP="000E4DE9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Воспитывать чувство гордости и любви к своей Родине.</w:t>
      </w:r>
    </w:p>
    <w:p w:rsidR="000E4DE9" w:rsidRPr="007D7353" w:rsidRDefault="000E4DE9" w:rsidP="000E4DE9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Повысить компетентность родителей в сфере патриотического воспитания своих детей.</w:t>
      </w:r>
    </w:p>
    <w:p w:rsidR="000E4DE9" w:rsidRDefault="000E4DE9" w:rsidP="007D7353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развитие:</w:t>
      </w:r>
    </w:p>
    <w:p w:rsidR="000E4DE9" w:rsidRPr="007D7353" w:rsidRDefault="000E4DE9" w:rsidP="000E4DE9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Развивать у детей творческие способности.</w:t>
      </w:r>
    </w:p>
    <w:p w:rsidR="000E4DE9" w:rsidRDefault="000E4DE9" w:rsidP="007D7353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Физическое развитие:</w:t>
      </w:r>
    </w:p>
    <w:p w:rsidR="000E4DE9" w:rsidRPr="000E4DE9" w:rsidRDefault="000E4DE9" w:rsidP="007D7353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E4DE9">
        <w:rPr>
          <w:rFonts w:ascii="Roboto" w:eastAsia="Times New Roman" w:hAnsi="Roboto" w:cs="Times New Roman"/>
          <w:bCs/>
          <w:color w:val="000000"/>
          <w:sz w:val="24"/>
          <w:szCs w:val="24"/>
          <w:lang w:eastAsia="ru-RU"/>
        </w:rPr>
        <w:t>- Развитие мелкой и крупной моторики</w:t>
      </w:r>
      <w:r>
        <w:rPr>
          <w:rFonts w:ascii="Roboto" w:eastAsia="Times New Roman" w:hAnsi="Roboto" w:cs="Times New Roman"/>
          <w:bCs/>
          <w:color w:val="000000"/>
          <w:sz w:val="24"/>
          <w:szCs w:val="24"/>
          <w:lang w:eastAsia="ru-RU"/>
        </w:rPr>
        <w:t>.</w:t>
      </w:r>
    </w:p>
    <w:p w:rsidR="007D7353" w:rsidRPr="007D7353" w:rsidRDefault="007D7353" w:rsidP="007D7353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Планируемый результат: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  </w:t>
      </w:r>
      <w:proofErr w:type="gramStart"/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  знают</w:t>
      </w:r>
      <w:proofErr w:type="gramEnd"/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 своей стране, о ее многонациональности, символике.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У детей сформированы базовые представления о государственном празднике РФ «День народного единства».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  Дети имеют элементарные знания об исторических событиях России в 17 веке.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У детей появился интерес к изучению истории своей Родины.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Дети испытывают чувство гордости и любви к своей Родине.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Повысился уровень компетентности родителей в сфере патриотического воспитания своих детей.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Основные формы реализации</w:t>
      </w: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D73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 беседы, детское художественное творчество, дидактические и подвижные игры, чтение художественной литературы, работа с родителями.</w:t>
      </w:r>
    </w:p>
    <w:p w:rsidR="000E4DE9" w:rsidRDefault="000E4DE9" w:rsidP="007D7353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7D7353" w:rsidRPr="007D7353" w:rsidRDefault="007D7353" w:rsidP="007D7353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lastRenderedPageBreak/>
        <w:t>Этапы проекта.</w:t>
      </w:r>
    </w:p>
    <w:p w:rsidR="007D7353" w:rsidRPr="007D7353" w:rsidRDefault="007D7353" w:rsidP="007D7353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1 этап – Подготовительный</w:t>
      </w:r>
      <w:r w:rsidRPr="007D7353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– </w:t>
      </w: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Выявление имеющихся знаний у детей о России, степени заинтересованности данной темой (форма работы – беседа).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Разработка плана проекта.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Подбор методической литературы.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Пополнение уголка патриотического воспитания для реализации проекта.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Создание картотеки бесед с детьми по теме проекта.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Подбор детской литературы о празднике «День народного единства».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Создание картотеки игр с детьми по патриотическому воспитанию.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Подбор музыкальных произведений по теме проекта.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Подготовить информационный материал для родителей.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Вовлечь родителей в проектную деятельность, определить их роли в данном проекте.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D7353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2 этап – Основной.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Реализация проектных мероприятий:</w:t>
      </w:r>
    </w:p>
    <w:p w:rsidR="007D7353" w:rsidRPr="007D7353" w:rsidRDefault="009336D0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21.10.2024 – 25.10.2024</w:t>
      </w:r>
      <w:r w:rsidR="007D7353" w:rsidRPr="007D7353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D7353" w:rsidRPr="007D7353" w:rsidRDefault="007D7353" w:rsidP="000E4D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Беседа «Что за праздник отмечает вся страна 4 ноября?»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 познакомить детей со всероссийским праздником – День Народного Единства.  Раскрыть содержание понятий «единство», «гражданская солидарность», «терпимость», формировать гражданскую позицию.</w:t>
      </w:r>
    </w:p>
    <w:p w:rsidR="007D7353" w:rsidRPr="007D7353" w:rsidRDefault="007D7353" w:rsidP="000E4D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Рассматривание иллюстраций костюмов народов России «Чем отличаются, чем похожи».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 познакомить с понятием «национальность», «национальный костюм», познакомить с разнообразием национальных костюмов.</w:t>
      </w:r>
    </w:p>
    <w:p w:rsidR="007D7353" w:rsidRPr="007D7353" w:rsidRDefault="007D7353" w:rsidP="000E4D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Свободное общение «Кто такие Минин и Пожарский?»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 дать первичные представления детям о Минине и Пожарском, как основателях праздника.</w:t>
      </w:r>
    </w:p>
    <w:p w:rsidR="007D7353" w:rsidRPr="007D7353" w:rsidRDefault="007D7353" w:rsidP="000E4D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Интерактивная игра «Народы России».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 формировать умение определять по наряду народ, проживающий на территории России.</w:t>
      </w:r>
    </w:p>
    <w:p w:rsidR="007D7353" w:rsidRPr="007D7353" w:rsidRDefault="007D7353" w:rsidP="000E4DE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Подвижная игра «Паутинка»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 дать понять детям на собственном примере, что люди связаны между собой разными отношениями и без помощи друг друга человеку сложно.</w:t>
      </w:r>
    </w:p>
    <w:p w:rsidR="007D7353" w:rsidRPr="007D7353" w:rsidRDefault="009336D0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28.10.2024 – 31.10.2024</w:t>
      </w:r>
      <w:r w:rsidR="007D7353" w:rsidRPr="007D7353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D7353" w:rsidRPr="007D7353" w:rsidRDefault="007D7353" w:rsidP="000E4DE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Виртуальная экскурсия «Музей народного костюма»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 расширить знания детей о народном костюме.</w:t>
      </w:r>
    </w:p>
    <w:p w:rsidR="007D7353" w:rsidRPr="007D7353" w:rsidRDefault="007D7353" w:rsidP="000E4D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Аппликация. «Укрась народный костюм» (Мальчики – рубаха, девочки – сарафан)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 развивать у детей умение украшать народный костюм, выбрав соответствующие для этого костюма элементы, называть национальность народа, чей костюм украшают.</w:t>
      </w:r>
    </w:p>
    <w:p w:rsidR="007D7353" w:rsidRPr="007D7353" w:rsidRDefault="007D7353" w:rsidP="000E4DE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Чтение сказок народов </w:t>
      </w:r>
      <w:proofErr w:type="spellStart"/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Прикамья</w:t>
      </w:r>
      <w:proofErr w:type="spellEnd"/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«Шкатулка со сказками»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Задачи: </w:t>
      </w:r>
      <w:proofErr w:type="gramStart"/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расширять  представления</w:t>
      </w:r>
      <w:proofErr w:type="gramEnd"/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детей о фольклоре народов России.</w:t>
      </w:r>
    </w:p>
    <w:p w:rsidR="007D7353" w:rsidRPr="007D7353" w:rsidRDefault="007D7353" w:rsidP="000E4DE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Просмотр мультфильмов «</w:t>
      </w:r>
      <w:proofErr w:type="spellStart"/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Мульт</w:t>
      </w:r>
      <w:proofErr w:type="spellEnd"/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-Россия»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Задачи: обогащать словарь детей понятиями «кремль», «дружина», «князь», «белокаменная», «златоглавая».    </w:t>
      </w:r>
    </w:p>
    <w:p w:rsidR="007D7353" w:rsidRPr="007D7353" w:rsidRDefault="007D7353" w:rsidP="000E4DE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Дидактическая игра «Одень куклу в национальный костюм»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 продолжать знакомство с элементами народного костюма.</w:t>
      </w:r>
    </w:p>
    <w:p w:rsidR="007D7353" w:rsidRPr="007D7353" w:rsidRDefault="009336D0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01.11.2024-02.11.2024</w:t>
      </w:r>
      <w:r w:rsidR="007D7353" w:rsidRPr="007D7353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D7353" w:rsidRPr="007D7353" w:rsidRDefault="007D7353" w:rsidP="000E4DE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Беседа «Мы разные, мы равные»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 обобщить представление о разнообразии народов России. Познакомить детей с понятием «толерантность», выявить основные черты толерантности, формировать представление о толерантном поведении.</w:t>
      </w:r>
    </w:p>
    <w:p w:rsidR="007D7353" w:rsidRPr="007D7353" w:rsidRDefault="007D7353" w:rsidP="000E4DE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Слушание песни «Любить мою Россию» (сл. </w:t>
      </w:r>
      <w:proofErr w:type="spellStart"/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Сладневой</w:t>
      </w:r>
      <w:proofErr w:type="spellEnd"/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, муз. Чернявского)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 вызвать гордость детей за родную страну, за свою принадлежность к ней. Вызвать эстетические чувства от прослушивания музыкального произведения.</w:t>
      </w:r>
    </w:p>
    <w:p w:rsidR="007D7353" w:rsidRPr="007D7353" w:rsidRDefault="007D7353" w:rsidP="000E4DE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Дидактическая игра «Угадай, из какой сказки персонаж»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 закрепить знания детьми народных сказок.</w:t>
      </w:r>
    </w:p>
    <w:p w:rsidR="007D7353" w:rsidRPr="007D7353" w:rsidRDefault="007D7353" w:rsidP="000E4DE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Чтение стихотворения «С чего начинается Родина?»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 Воспитание чувства гордости за свою Родину</w:t>
      </w:r>
    </w:p>
    <w:p w:rsidR="00D20146" w:rsidRPr="00D20146" w:rsidRDefault="007D7353" w:rsidP="000E4DE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Бурятская народная подвижная игра «Иголка, нит</w:t>
      </w:r>
      <w:r w:rsidR="00D2014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ка, узелок».</w:t>
      </w:r>
    </w:p>
    <w:p w:rsidR="007D7353" w:rsidRPr="007D7353" w:rsidRDefault="00D20146" w:rsidP="000E4DE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Народная армянская игра «Волчок</w:t>
      </w:r>
      <w:r w:rsidR="007D7353"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 познакомить детей с народными играми.</w:t>
      </w:r>
    </w:p>
    <w:p w:rsidR="007D7353" w:rsidRPr="007D7353" w:rsidRDefault="009336D0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05.11.2024 – 06.11.2024</w:t>
      </w:r>
      <w:r w:rsidR="007D7353" w:rsidRPr="007D7353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D7353" w:rsidRPr="007D7353" w:rsidRDefault="007D7353" w:rsidP="000E4DE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Внесение карты России «Такая разная страна Россия»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 расширить представления детей о Родине – России, ее столице, развивать у детей умения ориентироваться по карте, глобусу, находить свою страну, город, в котором живут.</w:t>
      </w:r>
    </w:p>
    <w:p w:rsidR="007D7353" w:rsidRPr="007D7353" w:rsidRDefault="007D7353" w:rsidP="000E4DE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Экскурсия по виртуальному музею: «Игрушки народов России»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 продолжать знакомить детей с традициями и культурой народов России, с их народными национальными игрушками.</w:t>
      </w:r>
    </w:p>
    <w:p w:rsidR="007D7353" w:rsidRPr="007D7353" w:rsidRDefault="007D7353" w:rsidP="000E4DE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Дидактическая игра «Угадай, где я нахожусь»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 Закрепить умение находить на карте Россию, столицу нашей родины, край, в котором живем.</w:t>
      </w:r>
    </w:p>
    <w:p w:rsidR="007D7353" w:rsidRPr="007D7353" w:rsidRDefault="007D7353" w:rsidP="000E4DE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Туркменская народная подвижная игра «Волки и овцы», русская народная игра «Гори, гори ясно!»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 продолжать знакомить детей с подвижными народными играми.</w:t>
      </w:r>
    </w:p>
    <w:p w:rsidR="007D7353" w:rsidRPr="007D7353" w:rsidRDefault="009336D0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07.11.2024 – 08.11.2024</w:t>
      </w:r>
      <w:r w:rsidR="007D7353" w:rsidRPr="007D7353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D7353" w:rsidRPr="007D7353" w:rsidRDefault="007D7353" w:rsidP="000E4DE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Презентации «Народные </w:t>
      </w:r>
      <w:proofErr w:type="gramStart"/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промыслы»  «</w:t>
      </w:r>
      <w:proofErr w:type="gramEnd"/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Народные узоры» (Виды росписей)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 знакомить детей с народными промыслами народов России. Дать первоначальные представление о разных видах росписей и их особенностях.</w:t>
      </w:r>
    </w:p>
    <w:p w:rsidR="007D7353" w:rsidRPr="007D7353" w:rsidRDefault="007D7353" w:rsidP="000E4DE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Выставка совместных детско-родительских рисунков «Я горжусь своей страной».</w:t>
      </w:r>
    </w:p>
    <w:p w:rsidR="007D7353" w:rsidRPr="007D7353" w:rsidRDefault="007D7353" w:rsidP="000E4DE9">
      <w:pPr>
        <w:shd w:val="clear" w:color="auto" w:fill="FFFFFF"/>
        <w:spacing w:after="225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родителями:</w:t>
      </w:r>
    </w:p>
    <w:p w:rsidR="007D7353" w:rsidRPr="007D7353" w:rsidRDefault="007D7353" w:rsidP="000E4DE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Информационный стенд «Что можно рассказать ребенку о Дне народного единства?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 повысить уровень родительской компетентности в вопросах ознакомления детей с праздником «День народного единства».</w:t>
      </w:r>
    </w:p>
    <w:p w:rsidR="007D7353" w:rsidRPr="007D7353" w:rsidRDefault="007D7353" w:rsidP="000E4DE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Предложить нарисовать совместно с детьми рисунки к выставке «Я горжусь своей страной»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 привлечь родителей к жизнедеятельности группы и детского сада.</w:t>
      </w:r>
    </w:p>
    <w:p w:rsidR="007D7353" w:rsidRPr="007D7353" w:rsidRDefault="007D7353" w:rsidP="000E4DE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Рекомендации «Читаем о Родине»</w:t>
      </w:r>
    </w:p>
    <w:p w:rsidR="007D7353" w:rsidRPr="007D7353" w:rsidRDefault="007D7353" w:rsidP="000E4DE9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 расширить представления родителей о том, какие произведения о родине можно почитать детям.</w:t>
      </w:r>
    </w:p>
    <w:p w:rsidR="007D7353" w:rsidRPr="007D7353" w:rsidRDefault="007D7353" w:rsidP="000E4DE9">
      <w:pPr>
        <w:shd w:val="clear" w:color="auto" w:fill="FFFFFF"/>
        <w:spacing w:after="225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D73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Результат педагогического проекта «День народного единства»</w:t>
      </w:r>
    </w:p>
    <w:p w:rsidR="007D7353" w:rsidRDefault="007D7353" w:rsidP="000E4DE9">
      <w:pPr>
        <w:shd w:val="clear" w:color="auto" w:fill="FFFFFF"/>
        <w:spacing w:after="150" w:line="36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результате реализации </w:t>
      </w:r>
      <w:proofErr w:type="gramStart"/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проекта </w:t>
      </w:r>
      <w:r w:rsidRPr="007D73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</w:t>
      </w:r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7D735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детей сформировались базовые представления о государственном празднике РФ «День народного единства», о России, как о многонациональной стране. У детей появились элементарные знания об исторических событиях России в 17 веке, сформировался интерес к изучению истории своей Родины. Дети испытывают чувство гордости и любви к своей стране.</w:t>
      </w:r>
    </w:p>
    <w:p w:rsidR="00D20146" w:rsidRPr="007D7353" w:rsidRDefault="00D20146" w:rsidP="000E4DE9">
      <w:pPr>
        <w:shd w:val="clear" w:color="auto" w:fill="FFFFFF"/>
        <w:spacing w:after="150" w:line="360" w:lineRule="atLeast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64376" w:rsidRDefault="00364376"/>
    <w:sectPr w:rsidR="0036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72C"/>
    <w:multiLevelType w:val="multilevel"/>
    <w:tmpl w:val="38822D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F7657"/>
    <w:multiLevelType w:val="multilevel"/>
    <w:tmpl w:val="9650F5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945C6"/>
    <w:multiLevelType w:val="multilevel"/>
    <w:tmpl w:val="22243E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82EFD"/>
    <w:multiLevelType w:val="multilevel"/>
    <w:tmpl w:val="C07AB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943E4"/>
    <w:multiLevelType w:val="multilevel"/>
    <w:tmpl w:val="685C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07A8E"/>
    <w:multiLevelType w:val="multilevel"/>
    <w:tmpl w:val="FCA4E4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60131"/>
    <w:multiLevelType w:val="multilevel"/>
    <w:tmpl w:val="C8F01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B04E21"/>
    <w:multiLevelType w:val="multilevel"/>
    <w:tmpl w:val="30D23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C3541"/>
    <w:multiLevelType w:val="multilevel"/>
    <w:tmpl w:val="6AB64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A1507C"/>
    <w:multiLevelType w:val="multilevel"/>
    <w:tmpl w:val="BCB647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9934AC"/>
    <w:multiLevelType w:val="multilevel"/>
    <w:tmpl w:val="E08E45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96218C"/>
    <w:multiLevelType w:val="multilevel"/>
    <w:tmpl w:val="437E8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470D3B"/>
    <w:multiLevelType w:val="multilevel"/>
    <w:tmpl w:val="AB6020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A525C9"/>
    <w:multiLevelType w:val="multilevel"/>
    <w:tmpl w:val="71843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F64EAF"/>
    <w:multiLevelType w:val="multilevel"/>
    <w:tmpl w:val="BA967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C43507"/>
    <w:multiLevelType w:val="multilevel"/>
    <w:tmpl w:val="F5766D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E452DE"/>
    <w:multiLevelType w:val="multilevel"/>
    <w:tmpl w:val="8B2E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131D22"/>
    <w:multiLevelType w:val="multilevel"/>
    <w:tmpl w:val="8D4E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D46501"/>
    <w:multiLevelType w:val="multilevel"/>
    <w:tmpl w:val="50DA2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F91FFD"/>
    <w:multiLevelType w:val="multilevel"/>
    <w:tmpl w:val="A6241F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3801F5"/>
    <w:multiLevelType w:val="multilevel"/>
    <w:tmpl w:val="855C7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135213"/>
    <w:multiLevelType w:val="multilevel"/>
    <w:tmpl w:val="F7761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65398"/>
    <w:multiLevelType w:val="multilevel"/>
    <w:tmpl w:val="845A1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F7576"/>
    <w:multiLevelType w:val="multilevel"/>
    <w:tmpl w:val="1BBA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14"/>
  </w:num>
  <w:num w:numId="4">
    <w:abstractNumId w:val="5"/>
  </w:num>
  <w:num w:numId="5">
    <w:abstractNumId w:val="2"/>
  </w:num>
  <w:num w:numId="6">
    <w:abstractNumId w:val="21"/>
  </w:num>
  <w:num w:numId="7">
    <w:abstractNumId w:val="9"/>
  </w:num>
  <w:num w:numId="8">
    <w:abstractNumId w:val="15"/>
  </w:num>
  <w:num w:numId="9">
    <w:abstractNumId w:val="1"/>
  </w:num>
  <w:num w:numId="10">
    <w:abstractNumId w:val="12"/>
  </w:num>
  <w:num w:numId="11">
    <w:abstractNumId w:val="4"/>
  </w:num>
  <w:num w:numId="12">
    <w:abstractNumId w:val="10"/>
  </w:num>
  <w:num w:numId="13">
    <w:abstractNumId w:val="18"/>
  </w:num>
  <w:num w:numId="14">
    <w:abstractNumId w:val="19"/>
  </w:num>
  <w:num w:numId="15">
    <w:abstractNumId w:val="0"/>
  </w:num>
  <w:num w:numId="16">
    <w:abstractNumId w:val="17"/>
  </w:num>
  <w:num w:numId="17">
    <w:abstractNumId w:val="7"/>
  </w:num>
  <w:num w:numId="18">
    <w:abstractNumId w:val="22"/>
  </w:num>
  <w:num w:numId="19">
    <w:abstractNumId w:val="6"/>
  </w:num>
  <w:num w:numId="20">
    <w:abstractNumId w:val="3"/>
  </w:num>
  <w:num w:numId="21">
    <w:abstractNumId w:val="20"/>
  </w:num>
  <w:num w:numId="22">
    <w:abstractNumId w:val="16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53"/>
    <w:rsid w:val="000E4DE9"/>
    <w:rsid w:val="00364376"/>
    <w:rsid w:val="003D7B8A"/>
    <w:rsid w:val="003F187A"/>
    <w:rsid w:val="005A00E9"/>
    <w:rsid w:val="007D7353"/>
    <w:rsid w:val="009336D0"/>
    <w:rsid w:val="00D2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F0CC"/>
  <w15:chartTrackingRefBased/>
  <w15:docId w15:val="{15087FA7-33A8-4C60-9296-FC13D4B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0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86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3</cp:revision>
  <cp:lastPrinted>2024-10-13T09:06:00Z</cp:lastPrinted>
  <dcterms:created xsi:type="dcterms:W3CDTF">2024-10-13T08:14:00Z</dcterms:created>
  <dcterms:modified xsi:type="dcterms:W3CDTF">2024-11-19T06:42:00Z</dcterms:modified>
</cp:coreProperties>
</file>